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0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pacing w:line="240" w:lineRule="auto"/>
        <w:ind w:left="4" w:hanging="6"/>
        <w:rPr>
          <w:rFonts w:ascii="Calibri" w:cs="Calibri" w:eastAsia="Calibri" w:hAnsi="Calibri"/>
          <w:color w:val="2f5496"/>
          <w:sz w:val="60"/>
          <w:szCs w:val="6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f5496"/>
          <w:sz w:val="60"/>
          <w:szCs w:val="60"/>
          <w:rtl w:val="0"/>
        </w:rPr>
        <w:t xml:space="preserve">TORNEO MONTEGIORGIO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5375275</wp:posOffset>
            </wp:positionH>
            <wp:positionV relativeFrom="paragraph">
              <wp:posOffset>28575</wp:posOffset>
            </wp:positionV>
            <wp:extent cx="755015" cy="82613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8261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color="000000" w:space="0" w:sz="4" w:val="single"/>
          <w:left w:color="000000" w:space="4" w:sz="4" w:val="single"/>
          <w:bottom w:color="000000" w:space="0" w:sz="4" w:val="single"/>
          <w:right w:color="000000" w:space="4" w:sz="4" w:val="single"/>
          <w:between w:space="0" w:sz="0" w:val="nil"/>
        </w:pBdr>
        <w:spacing w:line="240" w:lineRule="auto"/>
        <w:ind w:left="5" w:hanging="7"/>
        <w:rPr>
          <w:rFonts w:ascii="Calibri" w:cs="Calibri" w:eastAsia="Calibri" w:hAnsi="Calibri"/>
          <w:color w:val="bf3013"/>
          <w:sz w:val="68"/>
          <w:szCs w:val="6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bf3013"/>
          <w:sz w:val="68"/>
          <w:szCs w:val="68"/>
          <w:rtl w:val="0"/>
        </w:rPr>
        <w:t xml:space="preserve">MODULO ISCRIZIONE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line="240" w:lineRule="auto"/>
        <w:ind w:left="1" w:hanging="3"/>
        <w:jc w:val="center"/>
        <w:rPr>
          <w:rFonts w:ascii="Zebrawood Regular" w:cs="Zebrawood Regular" w:eastAsia="Zebrawood Regular" w:hAnsi="Zebrawood Regular"/>
          <w:b w:val="1"/>
          <w:bCs w:val="1"/>
          <w:color w:val="000000"/>
          <w:sz w:val="32"/>
          <w:szCs w:val="32"/>
        </w:rPr>
      </w:pPr>
      <w:bookmarkStart w:colFirst="0" w:colLast="0" w:name="_heading=h.n5ui3n3i2e9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line="240" w:lineRule="auto"/>
        <w:ind w:left="2" w:hanging="4"/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40"/>
          <w:szCs w:val="40"/>
          <w:rtl w:val="0"/>
        </w:rPr>
        <w:t xml:space="preserve">MELANIA STADIUM </w:t>
      </w:r>
    </w:p>
    <w:p w:rsidR="00000000" w:rsidDel="00000000" w:rsidP="00000000" w:rsidRDefault="00000000" w:rsidRPr="00000000" w14:paraId="00000005">
      <w:pPr>
        <w:keepNext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pacing w:line="240" w:lineRule="auto"/>
        <w:ind w:left="2" w:hanging="4"/>
        <w:jc w:val="center"/>
        <w:rPr>
          <w:rFonts w:ascii="Times New Roman" w:cs="Times New Roman" w:eastAsia="Times New Roman" w:hAnsi="Times New Roman"/>
          <w:color w:val="000000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highlight w:val="white"/>
          <w:rtl w:val="0"/>
        </w:rPr>
        <w:t xml:space="preserve">Via Albert Einstein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1"/>
          <w:szCs w:val="2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6"/>
          <w:szCs w:val="36"/>
          <w:rtl w:val="0"/>
        </w:rPr>
        <w:t xml:space="preserve">  Piane di Montegiorgio (FM)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color="000000" w:space="1" w:sz="4" w:val="single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8"/>
          <w:szCs w:val="28"/>
          <w:rtl w:val="0"/>
        </w:rPr>
        <w:t xml:space="preserve">DOMANDA DI ISCRIZIONE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-143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Il sottoscritto ___________________________________ Cell.______________________________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quale rappresentante e Responsabile della squadra denominata: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pacing w:line="24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                                                                                  Colore Divisa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CHIEDO L’ISCRIZIONE AL TORNEO MONTEGIORGIO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Times New Roman" w:cs="Times New Roman" w:eastAsia="Times New Roman" w:hAnsi="Times New Roman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 giocatori presenti nel “modulo per assicurazioni”, con l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’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 apposizione della firma a lato del proprio nominativo, dichiarano sotto la propria responsabilità, di rispettare il regolamento imposto dagli organizzatori, di partecipare al torneo nel più assoluto spirito di fair play e di avere l’IDONEITA’ SPORTIVA NON AGONISTICA per la pratica del calcio a cinque. Con la loro firma i calciatori esonerano anche gli organizzatori del torneo da qualsiasi responsabilità per eventuali malori, infortuni, incidenti, furti subiti da loro stessi.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Con il presente documento i sottoelencati calciatori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acquisite le informazioni fornite dal titolare del trattamento ai sensi dell'art. 13 del D.lgs. n. 196/2003, e consapevoli, in particolare, che il trattamento riguarderà i dati "sensibili" di cui all'art.4 comma 1 lett. d), nonché art.26 del D.lgs.196/2003, vale a dire i dati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"idonei a rivelare l'origine razziale ed etnica, le convinzioni religiose, filosofiche o di altro genere, le opinioni politiche, l'adesione a partiti, sindacati, associazioni od organizzazioni a carattere religioso, filosofico, politico o sindacale, nonché i dati personali idonei a rivelare lo stato di salute e la vita sessuale"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prestano inoltre il loro consenso per il trattamento dei dati personali necessari allo svolgimento delle operazioni riguardanti esclusivamente il torneo di calcio a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Lì 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right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RESPONSABILE DI SQUADRA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                                                                          ___________________________________________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709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Zebrawood Regul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spacing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top w:color="000000" w:space="1" w:sz="4" w:val="single"/>
        <w:left w:color="000000" w:space="4" w:sz="4" w:val="single"/>
        <w:bottom w:color="000000" w:space="1" w:sz="4" w:val="single"/>
        <w:right w:color="000000" w:space="4" w:sz="4" w:val="single"/>
      </w:pBdr>
      <w:jc w:val="center"/>
    </w:pPr>
    <w:rPr>
      <w:rFonts w:ascii="Zebrawood Regular" w:cs="Zebrawood Regular" w:eastAsia="Zebrawood Regular" w:hAnsi="Zebrawood Regular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MDKWlz5Rb7COg+qmvhzsrpeiyA==">CgMxLjAyDmgubjV1aTNuM2kyZTlzOAByITEyNnJjTmlyWU1SYXlHeHpidjRwb3NwalRpQ1NtRjJ5eQ==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fb62b696be8244d0b14c443f0d2bdc15</vt:lpwstr>
  </property>
</Properties>
</file>